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CBBF" w14:textId="63AF4CC9" w:rsidR="0032107E" w:rsidRDefault="000A40D6" w:rsidP="003A7A9C">
      <w:pPr>
        <w:rPr>
          <w:rFonts w:ascii="Times New Roman" w:hAnsi="Times New Roman" w:cs="Times New Roman"/>
          <w:i/>
        </w:rPr>
      </w:pPr>
      <w:r w:rsidRPr="000A40D6">
        <w:rPr>
          <w:rFonts w:ascii="Times New Roman" w:hAnsi="Times New Roman" w:cs="Times New Roman"/>
          <w:i/>
        </w:rPr>
        <w:t>„Devbri</w:t>
      </w:r>
      <w:r w:rsidR="00E72BD1">
        <w:rPr>
          <w:rFonts w:ascii="Times New Roman" w:hAnsi="Times New Roman" w:cs="Times New Roman"/>
          <w:i/>
        </w:rPr>
        <w:t>dge“ pateikti kriterijai</w:t>
      </w:r>
    </w:p>
    <w:p w14:paraId="04CC5AE6" w14:textId="2D988A8E" w:rsidR="00606C24" w:rsidRPr="000A40D6" w:rsidRDefault="00606C24" w:rsidP="003A7A9C">
      <w:pPr>
        <w:rPr>
          <w:rFonts w:ascii="Times New Roman" w:hAnsi="Times New Roman" w:cs="Times New Roman"/>
          <w:i/>
        </w:rPr>
      </w:pPr>
    </w:p>
    <w:p w14:paraId="588F5931" w14:textId="77777777" w:rsidR="000A40D6" w:rsidRPr="000A40D6" w:rsidRDefault="000A40D6" w:rsidP="003A7A9C">
      <w:pPr>
        <w:rPr>
          <w:rFonts w:ascii="Times New Roman" w:hAnsi="Times New Roman" w:cs="Times New Roman"/>
          <w:sz w:val="24"/>
          <w:szCs w:val="24"/>
        </w:rPr>
      </w:pPr>
    </w:p>
    <w:p w14:paraId="0E5DA1EB" w14:textId="301C9DA9" w:rsidR="003A7A9C" w:rsidRPr="000A40D6" w:rsidRDefault="003A7A9C" w:rsidP="003A7A9C">
      <w:p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Studento darbą vertinsim</w:t>
      </w:r>
      <w:r w:rsidR="0032107E" w:rsidRPr="000A40D6">
        <w:rPr>
          <w:rFonts w:ascii="Times New Roman" w:hAnsi="Times New Roman" w:cs="Times New Roman"/>
          <w:sz w:val="24"/>
          <w:szCs w:val="24"/>
        </w:rPr>
        <w:t>e</w:t>
      </w:r>
      <w:r w:rsidR="00F5373E">
        <w:rPr>
          <w:rFonts w:ascii="Times New Roman" w:hAnsi="Times New Roman" w:cs="Times New Roman"/>
          <w:sz w:val="24"/>
          <w:szCs w:val="24"/>
        </w:rPr>
        <w:t xml:space="preserve"> ne tik</w:t>
      </w:r>
      <w:r w:rsidRPr="000A40D6">
        <w:rPr>
          <w:rFonts w:ascii="Times New Roman" w:hAnsi="Times New Roman" w:cs="Times New Roman"/>
          <w:sz w:val="24"/>
          <w:szCs w:val="24"/>
        </w:rPr>
        <w:t xml:space="preserve"> pagal </w:t>
      </w:r>
      <w:r w:rsidR="00606C24">
        <w:rPr>
          <w:rFonts w:ascii="Times New Roman" w:hAnsi="Times New Roman" w:cs="Times New Roman"/>
          <w:sz w:val="24"/>
          <w:szCs w:val="24"/>
        </w:rPr>
        <w:t>„</w:t>
      </w:r>
      <w:r w:rsidRPr="000A40D6">
        <w:rPr>
          <w:rFonts w:ascii="Times New Roman" w:hAnsi="Times New Roman" w:cs="Times New Roman"/>
          <w:sz w:val="24"/>
          <w:szCs w:val="24"/>
        </w:rPr>
        <w:t>Devbridge</w:t>
      </w:r>
      <w:r w:rsidR="00606C24">
        <w:rPr>
          <w:rFonts w:ascii="Times New Roman" w:hAnsi="Times New Roman" w:cs="Times New Roman"/>
          <w:sz w:val="24"/>
          <w:szCs w:val="24"/>
        </w:rPr>
        <w:t>“</w:t>
      </w:r>
      <w:r w:rsidRPr="000A40D6">
        <w:rPr>
          <w:rFonts w:ascii="Times New Roman" w:hAnsi="Times New Roman" w:cs="Times New Roman"/>
          <w:sz w:val="24"/>
          <w:szCs w:val="24"/>
        </w:rPr>
        <w:t xml:space="preserve"> vertybes</w:t>
      </w:r>
      <w:r w:rsidR="00F5373E">
        <w:rPr>
          <w:rFonts w:ascii="Times New Roman" w:hAnsi="Times New Roman" w:cs="Times New Roman"/>
          <w:sz w:val="24"/>
          <w:szCs w:val="24"/>
        </w:rPr>
        <w:t>, bet ir pagal pagrindinius b</w:t>
      </w:r>
      <w:r w:rsidRPr="000A40D6">
        <w:rPr>
          <w:rFonts w:ascii="Times New Roman" w:hAnsi="Times New Roman" w:cs="Times New Roman"/>
          <w:sz w:val="24"/>
          <w:szCs w:val="24"/>
        </w:rPr>
        <w:t>aigiamojo</w:t>
      </w:r>
      <w:r w:rsidR="0032107E" w:rsidRPr="000A40D6">
        <w:rPr>
          <w:rFonts w:ascii="Times New Roman" w:hAnsi="Times New Roman" w:cs="Times New Roman"/>
          <w:sz w:val="24"/>
          <w:szCs w:val="24"/>
        </w:rPr>
        <w:t xml:space="preserve"> bakalauro darbo vertinimo kriterij</w:t>
      </w:r>
      <w:r w:rsidR="00F5373E">
        <w:rPr>
          <w:rFonts w:ascii="Times New Roman" w:hAnsi="Times New Roman" w:cs="Times New Roman"/>
          <w:sz w:val="24"/>
          <w:szCs w:val="24"/>
        </w:rPr>
        <w:t>us</w:t>
      </w:r>
      <w:r w:rsidRPr="000A40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19642D" w14:textId="77777777" w:rsidR="0032107E" w:rsidRPr="000A40D6" w:rsidRDefault="0032107E" w:rsidP="003A7A9C">
      <w:pPr>
        <w:rPr>
          <w:rFonts w:ascii="Times New Roman" w:hAnsi="Times New Roman" w:cs="Times New Roman"/>
          <w:sz w:val="24"/>
          <w:szCs w:val="24"/>
        </w:rPr>
      </w:pPr>
    </w:p>
    <w:p w14:paraId="1E24E7D8" w14:textId="77777777" w:rsidR="003A7A9C" w:rsidRPr="000A40D6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darbo temos naujumas, aktualumas ir originalumas</w:t>
      </w:r>
      <w:r w:rsidR="000A40D6">
        <w:rPr>
          <w:rFonts w:ascii="Times New Roman" w:hAnsi="Times New Roman" w:cs="Times New Roman"/>
          <w:sz w:val="24"/>
          <w:szCs w:val="24"/>
        </w:rPr>
        <w:t>;</w:t>
      </w:r>
    </w:p>
    <w:p w14:paraId="08DF069D" w14:textId="77777777" w:rsidR="003A7A9C" w:rsidRPr="000A40D6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darb</w:t>
      </w:r>
      <w:r w:rsidR="000A40D6">
        <w:rPr>
          <w:rFonts w:ascii="Times New Roman" w:hAnsi="Times New Roman" w:cs="Times New Roman"/>
          <w:sz w:val="24"/>
          <w:szCs w:val="24"/>
        </w:rPr>
        <w:t>o kompleksiškumas, sudėtingumas;</w:t>
      </w:r>
    </w:p>
    <w:p w14:paraId="6F0D70E6" w14:textId="77777777" w:rsidR="003A7A9C" w:rsidRPr="000A40D6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atlikto darbo kokybė ir darbo pristatymo  kokybė per viešąjį gynimą</w:t>
      </w:r>
      <w:r w:rsidR="000A40D6">
        <w:rPr>
          <w:rFonts w:ascii="Times New Roman" w:hAnsi="Times New Roman" w:cs="Times New Roman"/>
          <w:sz w:val="24"/>
          <w:szCs w:val="24"/>
        </w:rPr>
        <w:t>;</w:t>
      </w:r>
    </w:p>
    <w:p w14:paraId="71B12CC6" w14:textId="77777777" w:rsidR="003A7A9C" w:rsidRDefault="003A7A9C" w:rsidP="003A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0D6">
        <w:rPr>
          <w:rFonts w:ascii="Times New Roman" w:hAnsi="Times New Roman" w:cs="Times New Roman"/>
          <w:sz w:val="24"/>
          <w:szCs w:val="24"/>
        </w:rPr>
        <w:t>komandinis d</w:t>
      </w:r>
      <w:r w:rsidR="000A40D6">
        <w:rPr>
          <w:rFonts w:ascii="Times New Roman" w:hAnsi="Times New Roman" w:cs="Times New Roman"/>
          <w:sz w:val="24"/>
          <w:szCs w:val="24"/>
        </w:rPr>
        <w:t>arbas (studento/ų ir dėstytojo).</w:t>
      </w:r>
    </w:p>
    <w:p w14:paraId="350FA6A2" w14:textId="77777777" w:rsidR="00260AB8" w:rsidRPr="00666264" w:rsidRDefault="00260AB8" w:rsidP="00260A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7874B0" w14:textId="59864F82" w:rsidR="003A7A9C" w:rsidRPr="00666264" w:rsidRDefault="00666264" w:rsidP="003A7A9C">
      <w:pPr>
        <w:rPr>
          <w:rFonts w:ascii="Times New Roman" w:hAnsi="Times New Roman" w:cs="Times New Roman"/>
          <w:sz w:val="24"/>
          <w:szCs w:val="24"/>
        </w:rPr>
      </w:pPr>
      <w:r w:rsidRPr="00666264">
        <w:rPr>
          <w:rFonts w:ascii="Times New Roman" w:hAnsi="Times New Roman" w:cs="Times New Roman"/>
        </w:rPr>
        <w:t xml:space="preserve">Prašome paraiškas </w:t>
      </w:r>
      <w:bookmarkStart w:id="0" w:name="_GoBack"/>
      <w:bookmarkEnd w:id="0"/>
      <w:r w:rsidRPr="00666264">
        <w:rPr>
          <w:rFonts w:ascii="Times New Roman" w:hAnsi="Times New Roman" w:cs="Times New Roman"/>
        </w:rPr>
        <w:t xml:space="preserve">teikti Rinkodaros ir komunikacijos koordinatorei el. paštu </w:t>
      </w:r>
      <w:hyperlink r:id="rId7" w:history="1">
        <w:r w:rsidRPr="00666264">
          <w:rPr>
            <w:rStyle w:val="Hyperlink"/>
            <w:rFonts w:ascii="Times New Roman" w:hAnsi="Times New Roman" w:cs="Times New Roman"/>
          </w:rPr>
          <w:t>dalia.jurgelaityte@ktu.lt</w:t>
        </w:r>
      </w:hyperlink>
      <w:r w:rsidRPr="00666264">
        <w:rPr>
          <w:rFonts w:ascii="Times New Roman" w:hAnsi="Times New Roman" w:cs="Times New Roman"/>
        </w:rPr>
        <w:t xml:space="preserve"> iki birželio 16 d.  Laukelyje „Tema“ prašome įrašyti „Paraiška „Devbridge Group“ stipendijai“.</w:t>
      </w:r>
    </w:p>
    <w:p w14:paraId="0C2143A1" w14:textId="77777777" w:rsidR="00260AB8" w:rsidRDefault="00260AB8" w:rsidP="003A7A9C">
      <w:pPr>
        <w:rPr>
          <w:rFonts w:ascii="Times New Roman" w:hAnsi="Times New Roman" w:cs="Times New Roman"/>
          <w:sz w:val="24"/>
          <w:szCs w:val="24"/>
        </w:rPr>
      </w:pPr>
    </w:p>
    <w:p w14:paraId="732C3A19" w14:textId="635B6E45" w:rsidR="00260AB8" w:rsidRPr="00260AB8" w:rsidRDefault="00260AB8" w:rsidP="003A7A9C">
      <w:pPr>
        <w:rPr>
          <w:rFonts w:ascii="Times New Roman" w:hAnsi="Times New Roman" w:cs="Times New Roman"/>
          <w:sz w:val="24"/>
        </w:rPr>
      </w:pPr>
      <w:r w:rsidRPr="00260AB8">
        <w:rPr>
          <w:rFonts w:ascii="Times New Roman" w:hAnsi="Times New Roman" w:cs="Times New Roman"/>
          <w:sz w:val="24"/>
        </w:rPr>
        <w:t xml:space="preserve">Konkursui pateiktus pirmuosius darbus vertins KTU Informatikos fakulteto atstovai. Galutinį vertinimą ir laimėtoją išrinks įmonės </w:t>
      </w:r>
      <w:r>
        <w:rPr>
          <w:rFonts w:ascii="Times New Roman" w:hAnsi="Times New Roman" w:cs="Times New Roman"/>
          <w:sz w:val="24"/>
        </w:rPr>
        <w:t>„Devbridge“</w:t>
      </w:r>
      <w:r w:rsidRPr="00260AB8">
        <w:rPr>
          <w:rFonts w:ascii="Times New Roman" w:hAnsi="Times New Roman" w:cs="Times New Roman"/>
          <w:sz w:val="24"/>
        </w:rPr>
        <w:t xml:space="preserve"> atstovai.</w:t>
      </w:r>
    </w:p>
    <w:p w14:paraId="02BDBD48" w14:textId="77777777" w:rsidR="00260AB8" w:rsidRPr="000A40D6" w:rsidRDefault="00260AB8" w:rsidP="003A7A9C">
      <w:pPr>
        <w:rPr>
          <w:rFonts w:ascii="Times New Roman" w:hAnsi="Times New Roman" w:cs="Times New Roman"/>
          <w:sz w:val="24"/>
          <w:szCs w:val="24"/>
        </w:rPr>
      </w:pPr>
    </w:p>
    <w:p w14:paraId="441331B9" w14:textId="77777777" w:rsidR="003A7A9C" w:rsidRPr="00606C24" w:rsidRDefault="003A7A9C" w:rsidP="003A7A9C">
      <w:pPr>
        <w:shd w:val="clear" w:color="auto" w:fill="FFFFFF"/>
        <w:rPr>
          <w:rFonts w:ascii="Times New Roman" w:hAnsi="Times New Roman" w:cs="Times New Roman"/>
          <w:b/>
          <w:bCs/>
          <w:color w:val="1C2E36"/>
          <w:sz w:val="24"/>
          <w:szCs w:val="24"/>
        </w:rPr>
      </w:pPr>
      <w:r w:rsidRPr="00606C24">
        <w:rPr>
          <w:rFonts w:ascii="Times New Roman" w:hAnsi="Times New Roman" w:cs="Times New Roman"/>
          <w:b/>
          <w:bCs/>
          <w:color w:val="1C2E36"/>
          <w:sz w:val="24"/>
          <w:szCs w:val="24"/>
        </w:rPr>
        <w:t>Our Values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9117"/>
      </w:tblGrid>
      <w:tr w:rsidR="003A7A9C" w:rsidRPr="000A40D6" w14:paraId="512F8600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F675363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389E405" wp14:editId="5BFD4ABD">
                      <wp:extent cx="304800" cy="304800"/>
                      <wp:effectExtent l="0" t="0" r="0" b="0"/>
                      <wp:docPr id="6" name="Rectangle 6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202F53" id="Rectangle 6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d9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Rj&#10;jBRpoEWfoWhEbSRHYGLcUiiXb4uFvnRdN2B8tzaCbXigQIwTVHIbk4hxKajQWxsZTkXLI2hbRLXh&#10;sDQtUU/RjsgtXPVV7wAPgj+2D8bXzbb3mn6zSOl5DcH5rW0hDVAUZHU0GaO7mhMG9FMPEV9g+IMF&#10;NLTuPmgGPMjW6dCTfWUaHwOqjfah9U+n1vO9QxSMV0k2TUAgFFyHvY9AiuPPrbHuHdcN8psSA0MX&#10;wMnu3rr+6vGKj6X0SkgJdlJIdWEAzN4CoeFX7/NJBLH8zJN8OV1OsygbjpdRliwW0e1qnkXjVToZ&#10;La4W8/ki/eXjpllRC8a48mGOwk2zPxPG4Qn1kjtJ12opmIfzKVmzWc+lQdCxEq/CF0oOnudr8WUa&#10;oV7A5QWldJgld8M8Wo2nkyhbZaMonyTTKEnzu3ycZHm2WF1SuheK/zsl1JU4Hw1HoUtnSb/gloTv&#10;NTdSNMLBaJKiKTFIAz5/iRRegUvFwt4RIfv9WSl8+s+lgHYfGx306iXaq3+t2RPI1WiQEygPhihs&#10;am1+YNTBQCqx/b4lhmMk3yuQfJ5mmZ9g4ZCNJkM4mHPP+txDFAWoEjuM+u3c9VNv2xqxqSFSGgqj&#10;9C08k0oECfsn1Gd1eFwwdAKTw4D0U+38HG49j/H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lurd9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9F6CAE4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Make Great Things</w:t>
            </w:r>
          </w:p>
          <w:p w14:paraId="7BD26311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Build products that are fast, effortless to use, and aesthetically pleasing. Make things meaningful and worthy of your time.</w:t>
            </w:r>
          </w:p>
        </w:tc>
      </w:tr>
      <w:tr w:rsidR="003A7A9C" w:rsidRPr="000A40D6" w14:paraId="2930AA36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7348D89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F2913F9" wp14:editId="05EFECBC">
                      <wp:extent cx="304800" cy="304800"/>
                      <wp:effectExtent l="0" t="0" r="0" b="0"/>
                      <wp:docPr id="5" name="Rectangle 5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B12828" id="Rectangle 5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eE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Qj&#10;jBRpoEWfoWhEbSRHYGLcUiiXb4uFvnRdN2B8tzaCbXigQIwTVHIbk4hxKajQWxsZTkXLI2hbRLXh&#10;sDQtUU/RjsgtXPVV7wAPgj+2D8bXzbb3mn6zSOl5DcH5rW0hDVAUZHU0GaO7mhMG9FMPEV9g+IMF&#10;NLTuPmgGPMjW6dCTfWUaHwOqjfah9U+n1vO9QxSMV0k2TUAgFFyHvY9AiuPPrbHuHdcN8psSA0MX&#10;wMnu3rr+6vGKj6X0SkgJdlJIdWEAzN4CoeFX7/NJBLH8zJN8OV1OsygbjpdRliwW0e1qnkXjVToZ&#10;La4W8/ki/eXjpllRC8a48mGOwk2zPxPG4Qn1kjtJ12opmIfzKVmzWc+lQdCxEq/CF0oOnudr8WUa&#10;oV7A5QWldJgld8M8Wo2nkyhbZaMonyTTKEnzu3ycZHm2WF1SuheK/zsl1JU4Hw1HoUtnSb/gloTv&#10;NTdSNMLBaJKiKTFIAz5/iRRegUvFwt4RIfv9WSl8+s+lgHYfGx306iXaq3+t2RPI1WiQEygPhihs&#10;am1+YNTBQCqx/b4lhmMk3yuQfJ5mmZ9g4ZCNJkM4mHPP+txDFAWoEjuM+u3c9VNv2xqxqSFSGgqj&#10;9C08k0oECfsn1Gd1eFwwdAKTw4D0U+38HG49j/H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Ck4eE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6268AF3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Have Fun</w:t>
            </w:r>
          </w:p>
          <w:p w14:paraId="2FAD5F60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Enjoy solving complex challenges together with a like-minded team of talented and passionate professionals.</w:t>
            </w:r>
          </w:p>
        </w:tc>
      </w:tr>
      <w:tr w:rsidR="003A7A9C" w:rsidRPr="000A40D6" w14:paraId="6A520132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4AFEA645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6059A164" wp14:editId="699162E6">
                      <wp:extent cx="304800" cy="304800"/>
                      <wp:effectExtent l="0" t="0" r="0" b="0"/>
                      <wp:docPr id="4" name="Rectangle 4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06E0A5" id="Rectangle 4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fT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QZ&#10;Roo00KLPUDSiNpIjMDFuKZTLt8VCX7quGzC+WxvBNjxQIMYJKrmNScS4FFTorY0Mp6LlEbQtotpw&#10;WJqWqKdoR+QWrvqqd4AHwR/bB+PrZtt7Tb9ZpPS8huD81raQBigKsjqajNFdzQkD+qmHiC8w/MEC&#10;Glp3HzQDHmTrdOjJvjKNjwHVRvvQ+qdT6/neIQrGqySbJiAQCq7D3kcgxfHn1lj3jusG+U2JgaEL&#10;4GR3b11/9XjFx1J6JaQEOymkujAAZm+B0PCr9/kkglh+5km+nC6nWZQNx8soSxaL6HY1z6LxKp2M&#10;FleL+XyR/vJx06yoBWNc+TBH4abZnwnj8IR6yZ2ka7UUzMP5lKzZrOfSIOhYiVfhCyUHz/O1+DKN&#10;UC/g8oJSOsySu2EercbTSZStslGUT5JplKT5XT5OsjxbrC4p3QvF/50S6kqcj4aj0KWzpF9wS8L3&#10;mhspGuFgNEnRlBikAZ+/RAqvwKViYe+IkP3+rBQ+/edSQLuPjQ569RLt1b/W7AnkajTICZQHQxQ2&#10;tTY/MOpgIJXYft8SwzGS7xVIPk+zzE+wcMhGkyEczLlnfe4higJUiR1G/Xbu+qm3bY3Y1BApDYVR&#10;+haeSSWChP0T6rM6PC4YOoHJYUD6qXZ+Dreex/js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fi5fT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63D77F0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Seek Mastery</w:t>
            </w:r>
          </w:p>
          <w:p w14:paraId="1F2F07FC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Reject mediocrity. Pursue perfection, depth of knowledge, and effectiveness. Prepare for this journey to take a lifetime.</w:t>
            </w:r>
          </w:p>
        </w:tc>
      </w:tr>
      <w:tr w:rsidR="003A7A9C" w:rsidRPr="000A40D6" w14:paraId="76EF1E89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6704D346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98C0F23" wp14:editId="5D2D75AC">
                      <wp:extent cx="304800" cy="304800"/>
                      <wp:effectExtent l="0" t="0" r="0" b="0"/>
                      <wp:docPr id="3" name="Rectangle 3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FBE78C" id="Rectangle 3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at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RX&#10;GCnSQIs+Q9GI2kiOwMS4pVAu3xYLfem6bsD4bm0E2/BAgRgnqOQ2JhHjUlChtzYynIqWR9C2iGrD&#10;YWlaop6iHZFbuOqr3gEeBH9sH4yvm23vNf1mkdLzGoLzW9tCGqAoyOpoMkZ3NScM6KceIr7A8AcL&#10;aGjdfdAMeJCt06En+8o0PgZUG+1D659Ored7hygYr5JsmoBAKLgOex+BFMefW2PdO64b5DclBoYu&#10;gJPdvXX91eMVH0vplZAS7KSQ6sIAmL0FQsOv3ueTCGL5mSf5crqcZlE2HC+jLFksotvVPIvGq3Qy&#10;Wlwt5vNF+svHTbOiFoxx5cMchZtmfyaMwxPqJXeSrtVSMA/nU7Jms55Lg6BjJV6FL5QcPM/X4ss0&#10;Qr2AywtK6TBL7oZ5tBpPJ1G2ykZRPkmmUZLmd/k4yfJssbqkdC8U/3dKqCtxPhqOQpfOkn7BLQnf&#10;a26kaISD0SRFU2KQBnz+Eim8ApeKhb0jQvb7s1L49J9LAe0+Njro1Uu0V/9asyeQq9EgJ1AeDFHY&#10;1Nr8wKiDgVRi+31LDMdIvlcg+TzNMj/BwiEbTYZwMOee9bmHKApQJXYY9du566fetjViU0OkNBRG&#10;6Vt4JpUIEvZPqM/q8Lhg6AQmhwHpp9r5Odx6HuOz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Nx5at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F2A04CA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Embrace Transparency</w:t>
            </w:r>
          </w:p>
          <w:p w14:paraId="4A06837D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Be authentic, be yourself. Be transparent with your intentions, your successes and your failures. Do honest work for the client.</w:t>
            </w:r>
          </w:p>
        </w:tc>
      </w:tr>
      <w:tr w:rsidR="003A7A9C" w:rsidRPr="000A40D6" w14:paraId="4DB1A450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4E735C97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34083E06" wp14:editId="3B402D4B">
                      <wp:extent cx="304800" cy="304800"/>
                      <wp:effectExtent l="0" t="0" r="0" b="0"/>
                      <wp:docPr id="2" name="Rectangle 2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01AC02" id="Rectangle 2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4b66w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rMRD&#10;jBRpoEWfoWhEbSRHYGLcUiiXb4uFvnRdN2B8tzaCbXigQIwTVHIbk4hxKajQWxsZTkXLI2hbRLXh&#10;sDQtUU/RjsgtXPVV7wAPgj+2D8bXzbb3mn6zSOl5DcH5rW0hDVAUZHU0GaO7mhMG9FMPEV9g+IMF&#10;NLTuPmgGPMjW6dCTfWUaHwOqjfah9U+n1vO9QxSMV0k2TUAgFFyHvY9AiuPPrbHuHdcN8psSA0MX&#10;wMnu3rr+6vGKj6X0SkgJdlJIdWEAzN4CoeFX7/NJBLH8zJN8OV1OsygbjpdRliwW0e1qnkXjVToZ&#10;La4W8/ki/eXjpllRC8a48mGOwk2zPxPG4Qn1kjtJ12opmIfzKVmzWc+lQdCxEq/CF0oOnudr8WUa&#10;oV7A5QWldJgld8M8Wo2nkyhbZaMonyTTKEnzu3ycZHm2WF1SuheK/zsl1JU4Hw1HoUtnSb/gloTv&#10;NTdSNMLBaJKiKTFIAz5/iRRegUvFwt4RIfv9WSl8+s+lgHYfGx306iXaq3+t2RPI1WiQEygPhihs&#10;am1+YNTBQCqx/b4lhmMk3yuQfJ5mmZ9g4ZCNJkM4mHPP+txDFAWoEjuM+u3c9VNv2xqxqSFSGgqj&#10;9C08k0oECfsn1Gd1eFwwdAKTw4D0U+38HG49j/HZ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Q34b66wIAAA4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AB3D935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Take Ownership</w:t>
            </w:r>
          </w:p>
          <w:p w14:paraId="20A0A39E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Don’t be afraid to speak up and stand for what you think is true. Success depends on all of us working collectively to make great things.</w:t>
            </w:r>
          </w:p>
        </w:tc>
      </w:tr>
      <w:tr w:rsidR="003A7A9C" w:rsidRPr="000A40D6" w14:paraId="3AB813D4" w14:textId="77777777" w:rsidTr="003A7A9C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2F96894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28166A2B" wp14:editId="7EF3B7E1">
                      <wp:extent cx="304800" cy="304800"/>
                      <wp:effectExtent l="0" t="0" r="0" b="0"/>
                      <wp:docPr id="1" name="Rectangle 1" descr="https://www.devbridge.com/articles/a-delicious-recipe-for-core-company-values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D3ACC1" id="Rectangle 1" o:spid="_x0000_s1026" alt="https://www.devbridge.com/articles/a-delicious-recipe-for-core-company-value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YD6QIAAA4GAAAOAAAAZHJzL2Uyb0RvYy54bWysVNtu2zAMfR+wfxD07thOnYuNOkWbyzCg&#10;24p1+wBFkmNhsuRJSpxu2L+PkpM0aV+GbX4QJFI+5CGPeH2zbyTacWOFViVOBwlGXFHNhNqU+OuX&#10;VTTFyDqiGJFa8RI/cYtvZm/fXHdtwYe61pJxgwBE2aJrS1w71xZxbGnNG2IHuuUKnJU2DXFwNJuY&#10;GdIBeiPjYZKM404b1hpNubVgXfROPAv4VcWp+1RVljskSwy5ubCasK79Gs+uSbExpK0FPaRB/iKL&#10;hggFQU9QC+II2hrxCqoR1GirKzeguol1VQnKAwdgkyYv2DzWpOWBCxTHtqcy2f8HSz/uHgwSDHqH&#10;kSINtOgzFI2ojeQITIxbCuXybbHQl67rBozv1kawDQ8UiHGCSm5jEjEuBRV6ayPDqWh5BG2LqDYc&#10;lqYl6inaEbmFq77qHeBB8Mf2wfi62fZe028WKT2vITi/tS2k0Wd1NBmju5oTBvRTDxFfYPiDBTS0&#10;7j5oBjzI1unQk31lGh8Dqo32ofVPp9bzvUMUjFdJNk1AIBRch72PQIrjz62x7h3XDfKbEgNDF8DJ&#10;7t66/urxio+l9EpICXZSSHVhAMzeAqHhV+/zSQSx/MyTfDldTrMoG46XUZYsFtHtap5F41U6GS2u&#10;FvP5Iv3l46ZZUQvGuPJhjsJNsz8TxuEJ9ZI7SddqKZiH8ylZs1nPpUHQsRKvwhdKDp7na/FlGqFe&#10;wOUFpXSYJXfDPFqNp5MoW2WjKJ8k0yhJ87t8nGR5tlhdUroXiv87JdSVOB8NR6FLZ0m/4JaE7zU3&#10;UjTCwWiSoikxSAM+f4kUXoFLxcLeESH7/VkpfPrPpYB2Hxsd9Ool2qt/rdkTyNVokBMoD4YobGpt&#10;fmDUwUAqsf2+JYZjJN8rkHyeZpmfYOGQjSZDOJhzz/rcQxQFqBI7jPrt3PVTb9sasakhUhoKo/Qt&#10;PJNKBAn7J9RndXhcMHQCk8OA9FPt/BxuPY/x2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/a2A+kCAAAO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52DD59A" w14:textId="77777777" w:rsidR="003A7A9C" w:rsidRPr="000A40D6" w:rsidRDefault="003A7A9C">
            <w:pPr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b/>
                <w:bCs/>
                <w:color w:val="1C2E36"/>
                <w:sz w:val="24"/>
                <w:szCs w:val="24"/>
              </w:rPr>
              <w:t>Deliver Results</w:t>
            </w:r>
          </w:p>
          <w:p w14:paraId="6A6834A2" w14:textId="77777777" w:rsidR="003A7A9C" w:rsidRPr="000A40D6" w:rsidRDefault="003A7A9C">
            <w:pPr>
              <w:rPr>
                <w:rFonts w:ascii="Times New Roman" w:hAnsi="Times New Roman" w:cs="Times New Roman"/>
                <w:color w:val="1C2E36"/>
                <w:sz w:val="24"/>
                <w:szCs w:val="24"/>
              </w:rPr>
            </w:pPr>
            <w:r w:rsidRPr="000A40D6">
              <w:rPr>
                <w:rFonts w:ascii="Times New Roman" w:hAnsi="Times New Roman" w:cs="Times New Roman"/>
                <w:color w:val="1C2E36"/>
                <w:sz w:val="24"/>
                <w:szCs w:val="24"/>
              </w:rPr>
              <w:t>Activity without progress is worthless. Strive to make your work measurable, meaningful, and impactful for the goals of the client.</w:t>
            </w:r>
          </w:p>
        </w:tc>
      </w:tr>
    </w:tbl>
    <w:p w14:paraId="42DD71D9" w14:textId="77777777" w:rsidR="003A7A9C" w:rsidRDefault="003A7A9C" w:rsidP="003A7A9C"/>
    <w:p w14:paraId="446576C3" w14:textId="77777777" w:rsidR="00D65020" w:rsidRPr="002225F4" w:rsidRDefault="00D65020" w:rsidP="002225F4"/>
    <w:sectPr w:rsidR="00D65020" w:rsidRPr="002225F4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7D4C8" w16cid:durableId="2235CAD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D0E6" w14:textId="77777777" w:rsidR="00680903" w:rsidRDefault="00680903" w:rsidP="00606C24">
      <w:r>
        <w:separator/>
      </w:r>
    </w:p>
  </w:endnote>
  <w:endnote w:type="continuationSeparator" w:id="0">
    <w:p w14:paraId="28CBAE34" w14:textId="77777777" w:rsidR="00680903" w:rsidRDefault="00680903" w:rsidP="0060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03074" w14:textId="77777777" w:rsidR="00680903" w:rsidRDefault="00680903" w:rsidP="00606C24">
      <w:r>
        <w:separator/>
      </w:r>
    </w:p>
  </w:footnote>
  <w:footnote w:type="continuationSeparator" w:id="0">
    <w:p w14:paraId="7EB92A7E" w14:textId="77777777" w:rsidR="00680903" w:rsidRDefault="00680903" w:rsidP="0060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0CAC" w14:textId="0AD9CAE9" w:rsidR="00606C24" w:rsidRDefault="00606C24">
    <w:pPr>
      <w:pStyle w:val="Header"/>
    </w:pPr>
    <w:r>
      <w:rPr>
        <w:rFonts w:ascii="Times New Roman" w:hAnsi="Times New Roman" w:cs="Times New Roman"/>
        <w:i/>
        <w:noProof/>
        <w:lang w:val="en-US" w:eastAsia="en-US"/>
      </w:rPr>
      <w:drawing>
        <wp:inline distT="0" distB="0" distL="0" distR="0" wp14:anchorId="6049FB66" wp14:editId="113E5F16">
          <wp:extent cx="495300" cy="495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D26CD"/>
    <w:multiLevelType w:val="hybridMultilevel"/>
    <w:tmpl w:val="EA02EFBA"/>
    <w:lvl w:ilvl="0" w:tplc="3050BF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F8"/>
    <w:rsid w:val="000A40D6"/>
    <w:rsid w:val="002225F4"/>
    <w:rsid w:val="00260AB8"/>
    <w:rsid w:val="002D229E"/>
    <w:rsid w:val="0032107E"/>
    <w:rsid w:val="00365D57"/>
    <w:rsid w:val="003A7A9C"/>
    <w:rsid w:val="00606C24"/>
    <w:rsid w:val="00666264"/>
    <w:rsid w:val="00680903"/>
    <w:rsid w:val="00AB6B94"/>
    <w:rsid w:val="00D65020"/>
    <w:rsid w:val="00E72BD1"/>
    <w:rsid w:val="00ED15F8"/>
    <w:rsid w:val="00F179B6"/>
    <w:rsid w:val="00F5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C2A"/>
  <w15:chartTrackingRefBased/>
  <w15:docId w15:val="{D9590155-C9FD-41AB-8C24-69434FB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9C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9C"/>
    <w:pPr>
      <w:ind w:left="720"/>
    </w:pPr>
  </w:style>
  <w:style w:type="character" w:styleId="Hyperlink">
    <w:name w:val="Hyperlink"/>
    <w:basedOn w:val="DefaultParagraphFont"/>
    <w:uiPriority w:val="99"/>
    <w:unhideWhenUsed/>
    <w:rsid w:val="00260A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24"/>
    <w:rPr>
      <w:rFonts w:ascii="Calibri" w:hAnsi="Calibri" w:cs="Calibri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0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24"/>
    <w:rPr>
      <w:rFonts w:ascii="Calibri" w:hAnsi="Calibri" w:cs="Calibri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53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73E"/>
    <w:rPr>
      <w:rFonts w:ascii="Calibri" w:hAnsi="Calibri" w:cs="Calibri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73E"/>
    <w:rPr>
      <w:rFonts w:ascii="Calibri" w:hAnsi="Calibri" w:cs="Calibri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3E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stutis.jankauskas@kt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vartotojas</cp:lastModifiedBy>
  <cp:revision>3</cp:revision>
  <dcterms:created xsi:type="dcterms:W3CDTF">2020-04-06T12:38:00Z</dcterms:created>
  <dcterms:modified xsi:type="dcterms:W3CDTF">2020-04-27T10:58:00Z</dcterms:modified>
</cp:coreProperties>
</file>